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F" w:rsidRDefault="00B357FF" w:rsidP="00DF398F">
      <w:pPr>
        <w:jc w:val="center"/>
        <w:rPr>
          <w:rFonts w:hAnsi="宋体"/>
          <w:b/>
          <w:bCs/>
        </w:rPr>
      </w:pPr>
      <w:r>
        <w:rPr>
          <w:rFonts w:hAnsi="宋体" w:hint="eastAsia"/>
          <w:b/>
          <w:bCs/>
          <w:sz w:val="28"/>
        </w:rPr>
        <w:t>表1：</w:t>
      </w:r>
      <w:r w:rsidRPr="00B357FF">
        <w:rPr>
          <w:rFonts w:hAnsi="宋体" w:hint="eastAsia"/>
          <w:b/>
          <w:bCs/>
          <w:sz w:val="28"/>
        </w:rPr>
        <w:t>园区供水设施年度维保（2025-2028）</w:t>
      </w:r>
      <w:r w:rsidR="00DF398F">
        <w:rPr>
          <w:rFonts w:hAnsi="宋体" w:hint="eastAsia"/>
          <w:b/>
          <w:bCs/>
          <w:sz w:val="28"/>
        </w:rPr>
        <w:t>-设备清单</w:t>
      </w:r>
    </w:p>
    <w:tbl>
      <w:tblPr>
        <w:tblW w:w="13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3906"/>
        <w:gridCol w:w="6461"/>
        <w:gridCol w:w="1650"/>
        <w:gridCol w:w="1154"/>
      </w:tblGrid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序号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泵站名称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设备明细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数量（台）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备注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 w:val="restart"/>
            <w:vAlign w:val="center"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3906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钟鼓隧道旁自来水泵站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37KW立式泵（抽烧烤营自来水池300立方米）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30KW立式泵（抽新填地浇灌水池300+150立方米）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7.5KW立式泵（万石湖加水）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２</w:t>
            </w:r>
          </w:p>
        </w:tc>
        <w:tc>
          <w:tcPr>
            <w:tcW w:w="3906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棕榈岛万石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湖泵站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55KW潜水泵（新填地浇灌水池300+150立方米）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55KW潜水泵（西山水库坝头浇灌水池300立方米）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37KW潜水泵（半岭浇灌水池150立方米）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万寿一级自来水泵站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18.5KW立式泵（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抽山茶园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自来水池150立方米）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山茶园二级自来水泵站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7.5KW立式泵（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抽山茶园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自来水池150立方米）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3906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旧文工团三级自来水泵站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11KW立式泵（抽烧烤营自来水池300立方米）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7.5KW潜水泵（新填地浇灌水池300+150立方米）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11KW潜水泵（西山水库坝头浇灌水池300立方米）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文屏路成功大道桥下自来水泵站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11KW立式泵（抽三角梅母种园自来水池150立方米）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</w:p>
        </w:tc>
        <w:tc>
          <w:tcPr>
            <w:tcW w:w="3906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文曾路308油库旁自来水泵站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18.5KW立式泵（抽十二箱二级泵站自来水池30立方米）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18.5KW立式泵（抽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西山园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自来水池150立方米）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7.5KW潜水泵（抽东门自来水池30立方米）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1.1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千瓦积水坑排水泵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东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通道消防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水池泵站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30KW立式泵（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抽东通道消防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水池300立方米）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9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南门一期自来水加压泵站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5.5KW立式泵（南门一期自来水池150立方米）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10</w:t>
            </w:r>
          </w:p>
        </w:tc>
        <w:tc>
          <w:tcPr>
            <w:tcW w:w="3906" w:type="dxa"/>
            <w:vMerge w:val="restart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南门二期及中水加压泵站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55KW潜水泵（东通道中水浇灌水池1000立方米）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45KW立式泵（南门二期消防水池500立方米）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906" w:type="dxa"/>
            <w:vMerge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1.1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千瓦积水坑排水泵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11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南门一期绿地浇灌加压及循环水泵站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11KW立式泵（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抽东宅坑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水库）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12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西山园绿地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浇灌加压泵站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15KW+45KW潜水泵（抽西山水库）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三角梅控花圃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、东通道绿地浇灌泵站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7.5KW潜水泵（抽西山水库）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14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南门车库负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一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消防泵站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45KW立式泵２台，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2台18.5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2台3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5台1.5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南门车库负二消防积水坑排水泵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8456C6" w:rsidP="008456C6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1.5KW</w:t>
            </w:r>
            <w:r w:rsidR="00DF398F" w:rsidRPr="00DF398F">
              <w:rPr>
                <w:rFonts w:asciiTheme="minorEastAsia" w:eastAsiaTheme="minorEastAsia" w:hAnsiTheme="minorEastAsia" w:hint="eastAsia"/>
                <w:color w:val="000000"/>
              </w:rPr>
              <w:t>积水坑排水泵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南门二期消防泵站（上）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两台3KW，两台11KW，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1台1.1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KW积水坑排水泵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17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西山水库坝头管道增压泵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5.5KW管道增压泵（抽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西山园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自来水至坝头浇灌水池）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18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南门二期九节点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污水提升泵站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3KW污水泵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19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旧文工团污水提升泵站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3KW污水泵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雨林后山消防泵站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21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九纹群绿地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浇灌泵站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南山门引种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训化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区</w:t>
            </w:r>
            <w:r w:rsidR="008456C6">
              <w:rPr>
                <w:rFonts w:ascii="Microsoft Himalaya" w:eastAsiaTheme="minorEastAsia" w:hAnsi="Microsoft Himalaya" w:cs="Microsoft Himalaya" w:hint="eastAsia"/>
                <w:color w:val="000000"/>
              </w:rPr>
              <w:t>机</w:t>
            </w:r>
            <w:r w:rsidR="008456C6">
              <w:rPr>
                <w:rFonts w:ascii="Microsoft Himalaya" w:eastAsiaTheme="minorEastAsia" w:hAnsi="Microsoft Himalaya" w:cs="Microsoft Himalaya"/>
                <w:color w:val="000000"/>
              </w:rPr>
              <w:t>井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5.5KW深井泵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西门景观循环水泵站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西门片区景观喷雾泵站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百花厅景观循环水泵站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26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百花厅阴棚景观循环水泵站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27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蔷薇园绿地浇灌增压泵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28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山茶园景观循环水泵站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姜目园景观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循环水泵站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30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南洋杉草地喷灌泵站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5.5KW潜水泵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DF398F" w:rsidRPr="00DF398F" w:rsidTr="00B357FF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31</w:t>
            </w:r>
          </w:p>
        </w:tc>
        <w:tc>
          <w:tcPr>
            <w:tcW w:w="3906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松杉园景观池循环水泵</w:t>
            </w:r>
          </w:p>
        </w:tc>
        <w:tc>
          <w:tcPr>
            <w:tcW w:w="6461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7.5KW潜水泵</w:t>
            </w:r>
          </w:p>
        </w:tc>
        <w:tc>
          <w:tcPr>
            <w:tcW w:w="1650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DF398F" w:rsidRPr="00DF398F" w:rsidRDefault="00DF398F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32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藤本区公厕五老峰门岗增压泵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3KW增压泵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南门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一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分配配电室电缆沟排水泵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KW不锈钢潜水泵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34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西山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一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分配配电室电缆沟排水泵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7.5KW不锈钢潜水泵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花卉园景观喷水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不锈钢潜水泵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154" w:type="dxa"/>
            <w:vAlign w:val="center"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36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三角梅种子资源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圃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污水处理站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3台1.8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KW污水泵，２台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2.2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风机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1154" w:type="dxa"/>
            <w:vAlign w:val="center"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37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三角梅种子资源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圃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上水池泵站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2.2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3KW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加压泵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</w:p>
        </w:tc>
        <w:tc>
          <w:tcPr>
            <w:tcW w:w="1154" w:type="dxa"/>
            <w:vAlign w:val="center"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三角梅种子资源</w:t>
            </w:r>
            <w:proofErr w:type="gramStart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圃</w:t>
            </w:r>
            <w:proofErr w:type="gramEnd"/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下水池泵站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2.2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KW，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3KW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加压泵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39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东门污水处理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污水泵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8456C6" w:rsidRPr="00DF398F" w:rsidTr="008456C6">
        <w:trPr>
          <w:trHeight w:val="510"/>
          <w:jc w:val="center"/>
        </w:trPr>
        <w:tc>
          <w:tcPr>
            <w:tcW w:w="783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40</w:t>
            </w:r>
          </w:p>
        </w:tc>
        <w:tc>
          <w:tcPr>
            <w:tcW w:w="3906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东坪山市花园浇灌加压泵</w:t>
            </w:r>
          </w:p>
        </w:tc>
        <w:tc>
          <w:tcPr>
            <w:tcW w:w="6461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3KW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潜水泵，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KW</w:t>
            </w: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>卧式泵</w:t>
            </w:r>
          </w:p>
        </w:tc>
        <w:tc>
          <w:tcPr>
            <w:tcW w:w="1650" w:type="dxa"/>
            <w:vAlign w:val="center"/>
          </w:tcPr>
          <w:p w:rsidR="008456C6" w:rsidRPr="00DF398F" w:rsidRDefault="008456C6" w:rsidP="00B05C0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1154" w:type="dxa"/>
            <w:vAlign w:val="center"/>
            <w:hideMark/>
          </w:tcPr>
          <w:p w:rsidR="008456C6" w:rsidRPr="00DF398F" w:rsidRDefault="008456C6" w:rsidP="00DF398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F398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</w:tbl>
    <w:p w:rsidR="00B357FF" w:rsidRPr="00B357FF" w:rsidRDefault="008B3D0F" w:rsidP="00B357FF">
      <w:pPr>
        <w:autoSpaceDE w:val="0"/>
        <w:spacing w:line="360" w:lineRule="auto"/>
        <w:ind w:firstLineChars="300" w:firstLine="723"/>
        <w:rPr>
          <w:rFonts w:hAnsi="宋体"/>
          <w:b/>
        </w:rPr>
      </w:pPr>
      <w:bookmarkStart w:id="0" w:name="_GoBack"/>
      <w:bookmarkEnd w:id="0"/>
      <w:r w:rsidRPr="00B357FF">
        <w:rPr>
          <w:rFonts w:hAnsi="宋体" w:hint="eastAsia"/>
          <w:b/>
        </w:rPr>
        <w:t>注：该表格型号如有出入，具体按现场实物为准。</w:t>
      </w:r>
    </w:p>
    <w:p w:rsidR="00B357FF" w:rsidRDefault="00B357FF">
      <w:pPr>
        <w:widowControl/>
        <w:jc w:val="left"/>
        <w:rPr>
          <w:rFonts w:hAnsi="宋体"/>
        </w:rPr>
      </w:pPr>
      <w:r>
        <w:rPr>
          <w:rFonts w:hAnsi="宋体"/>
        </w:rPr>
        <w:br w:type="page"/>
      </w:r>
    </w:p>
    <w:p w:rsidR="00B357FF" w:rsidRPr="00B965BA" w:rsidRDefault="00B357FF" w:rsidP="00B357FF">
      <w:pPr>
        <w:pStyle w:val="a5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lastRenderedPageBreak/>
        <w:t>表2：</w:t>
      </w:r>
      <w:r w:rsidRPr="009E7BF8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园区供水设施年度维保（2025-2028）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-</w:t>
      </w:r>
      <w:r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报价表</w:t>
      </w:r>
    </w:p>
    <w:tbl>
      <w:tblPr>
        <w:tblW w:w="1525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91"/>
        <w:gridCol w:w="4001"/>
        <w:gridCol w:w="3441"/>
        <w:gridCol w:w="1679"/>
        <w:gridCol w:w="1876"/>
        <w:gridCol w:w="1758"/>
        <w:gridCol w:w="1709"/>
      </w:tblGrid>
      <w:tr w:rsidR="00B357FF" w:rsidRPr="009E7BF8" w:rsidTr="00B357FF">
        <w:trPr>
          <w:trHeight w:val="64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服务内容</w:t>
            </w: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服务次数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单价（元）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单价合计（元）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0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水泵维保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水泵10千瓦以下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102</w:t>
            </w: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每月一次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0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水泵10千瓦以上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0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水泵30千瓦以上7台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0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水泵40千瓦以上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0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水泵50千瓦以上7台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远程控制系统、变频控制系统</w:t>
            </w: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每月两次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电源配电控制系统</w:t>
            </w: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24组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每月巡查一次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6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空调、除湿机清洗保养</w:t>
            </w: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每季度一次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57FF" w:rsidRPr="009E7BF8" w:rsidRDefault="00B357FF" w:rsidP="00544E92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B357FF" w:rsidRPr="009E7BF8" w:rsidTr="00B357FF">
        <w:trPr>
          <w:trHeight w:val="811"/>
        </w:trPr>
        <w:tc>
          <w:tcPr>
            <w:tcW w:w="15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FF" w:rsidRPr="009E7BF8" w:rsidRDefault="00B357FF" w:rsidP="00544E92">
            <w:pPr>
              <w:widowControl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9E7BF8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报价总合计：人民币</w:t>
            </w:r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   </w:t>
            </w:r>
            <w:proofErr w:type="gramStart"/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　　　　　</w:t>
            </w:r>
            <w:proofErr w:type="gramEnd"/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  </w:t>
            </w:r>
            <w:proofErr w:type="gramStart"/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　　　　　　</w:t>
            </w:r>
            <w:proofErr w:type="gramEnd"/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    </w:t>
            </w:r>
            <w:r w:rsidRPr="009E7BF8">
              <w:rPr>
                <w:rStyle w:val="16"/>
                <w:rFonts w:asciiTheme="minorEastAsia" w:eastAsiaTheme="minorEastAsia" w:hAnsiTheme="minorEastAsia" w:hint="default"/>
              </w:rPr>
              <w:t>(￥：</w:t>
            </w:r>
            <w:proofErr w:type="gramStart"/>
            <w:r w:rsidRPr="009E7BF8">
              <w:rPr>
                <w:rStyle w:val="16"/>
                <w:rFonts w:asciiTheme="minorEastAsia" w:eastAsiaTheme="minorEastAsia" w:hAnsiTheme="minorEastAsia" w:hint="default"/>
              </w:rPr>
              <w:t xml:space="preserve">　　　　　</w:t>
            </w:r>
            <w:proofErr w:type="gramEnd"/>
            <w:r w:rsidRPr="009E7BF8">
              <w:rPr>
                <w:rStyle w:val="15"/>
                <w:rFonts w:asciiTheme="minorEastAsia" w:eastAsiaTheme="minorEastAsia" w:hAnsiTheme="minorEastAsia" w:hint="default"/>
              </w:rPr>
              <w:t xml:space="preserve">元 </w:t>
            </w:r>
            <w:r w:rsidRPr="009E7BF8">
              <w:rPr>
                <w:rStyle w:val="16"/>
                <w:rFonts w:asciiTheme="minorEastAsia" w:eastAsiaTheme="minorEastAsia" w:hAnsiTheme="minorEastAsia" w:hint="default"/>
              </w:rPr>
              <w:t>)</w:t>
            </w:r>
          </w:p>
        </w:tc>
      </w:tr>
    </w:tbl>
    <w:p w:rsidR="00B357FF" w:rsidRPr="003F402F" w:rsidRDefault="00B357FF" w:rsidP="00B357FF">
      <w:pPr>
        <w:pStyle w:val="a5"/>
        <w:spacing w:line="300" w:lineRule="exact"/>
        <w:ind w:firstLineChars="100" w:firstLine="221"/>
        <w:rPr>
          <w:rFonts w:asciiTheme="minorEastAsia" w:eastAsiaTheme="minorEastAsia" w:hAnsiTheme="minorEastAsia" w:cs="仿宋"/>
          <w:b/>
          <w:lang w:eastAsia="zh-CN"/>
        </w:rPr>
      </w:pPr>
      <w:r w:rsidRPr="009E7BF8">
        <w:rPr>
          <w:rFonts w:asciiTheme="minorEastAsia" w:eastAsiaTheme="minorEastAsia" w:hAnsiTheme="minorEastAsia" w:cs="仿宋" w:hint="eastAsia"/>
          <w:b/>
          <w:sz w:val="22"/>
          <w:lang w:eastAsia="zh-CN"/>
        </w:rPr>
        <w:t>报价说明：</w:t>
      </w:r>
      <w:r w:rsidRPr="009E7BF8">
        <w:rPr>
          <w:rFonts w:asciiTheme="minorEastAsia" w:eastAsiaTheme="minorEastAsia" w:hAnsiTheme="minorEastAsia" w:cs="仿宋" w:hint="eastAsia"/>
          <w:b/>
          <w:color w:val="333333"/>
          <w:sz w:val="22"/>
          <w:shd w:val="clear" w:color="auto" w:fill="FFFFFF"/>
          <w:lang w:eastAsia="zh-CN"/>
        </w:rPr>
        <w:t>本项目包括但不限于包含设备维护保养费、保险费、操作人员培训、税收及由此产生的其他一切等费用完成项目服务所需费用。</w:t>
      </w:r>
    </w:p>
    <w:p w:rsidR="00B357FF" w:rsidRDefault="00B357FF" w:rsidP="00B357FF">
      <w:pPr>
        <w:pStyle w:val="a5"/>
        <w:spacing w:line="300" w:lineRule="exact"/>
        <w:rPr>
          <w:lang w:eastAsia="zh-CN"/>
        </w:rPr>
      </w:pPr>
    </w:p>
    <w:p w:rsidR="00B357FF" w:rsidRDefault="00B357FF" w:rsidP="00B357FF">
      <w:pPr>
        <w:pStyle w:val="a5"/>
        <w:rPr>
          <w:lang w:eastAsia="zh-CN"/>
        </w:rPr>
      </w:pPr>
      <w:r>
        <w:rPr>
          <w:rFonts w:hint="eastAsia"/>
          <w:lang w:eastAsia="zh-CN"/>
        </w:rPr>
        <w:t>报价单位（公章）</w:t>
      </w:r>
    </w:p>
    <w:p w:rsidR="00B357FF" w:rsidRDefault="00B357FF" w:rsidP="00B357FF">
      <w:pPr>
        <w:pStyle w:val="a5"/>
        <w:rPr>
          <w:lang w:eastAsia="zh-CN"/>
        </w:rPr>
      </w:pPr>
      <w:r>
        <w:rPr>
          <w:rFonts w:hint="eastAsia"/>
          <w:lang w:eastAsia="zh-CN"/>
        </w:rPr>
        <w:t>地址：</w:t>
      </w:r>
    </w:p>
    <w:p w:rsidR="00B357FF" w:rsidRDefault="00B357FF" w:rsidP="00B357FF">
      <w:pPr>
        <w:pStyle w:val="a5"/>
        <w:rPr>
          <w:lang w:eastAsia="zh-CN"/>
        </w:rPr>
      </w:pPr>
      <w:r>
        <w:rPr>
          <w:rFonts w:hint="eastAsia"/>
          <w:lang w:eastAsia="zh-CN"/>
        </w:rPr>
        <w:t>联系电话：</w:t>
      </w:r>
    </w:p>
    <w:p w:rsidR="00B357FF" w:rsidRDefault="00B357FF" w:rsidP="00B357FF">
      <w:pPr>
        <w:pStyle w:val="a5"/>
        <w:rPr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日</w:t>
      </w:r>
    </w:p>
    <w:sectPr w:rsidR="00B357FF" w:rsidSect="00B357FF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41" w:rsidRDefault="004B1741" w:rsidP="00DF398F">
      <w:r>
        <w:separator/>
      </w:r>
    </w:p>
  </w:endnote>
  <w:endnote w:type="continuationSeparator" w:id="0">
    <w:p w:rsidR="004B1741" w:rsidRDefault="004B1741" w:rsidP="00D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41" w:rsidRDefault="004B1741" w:rsidP="00DF398F">
      <w:r>
        <w:separator/>
      </w:r>
    </w:p>
  </w:footnote>
  <w:footnote w:type="continuationSeparator" w:id="0">
    <w:p w:rsidR="004B1741" w:rsidRDefault="004B1741" w:rsidP="00DF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0F"/>
    <w:rsid w:val="004B1741"/>
    <w:rsid w:val="008456C6"/>
    <w:rsid w:val="008B3D0F"/>
    <w:rsid w:val="00B357FF"/>
    <w:rsid w:val="00CF2D44"/>
    <w:rsid w:val="00D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0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98F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98F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Body Text"/>
    <w:basedOn w:val="a"/>
    <w:link w:val="Char1"/>
    <w:unhideWhenUsed/>
    <w:qFormat/>
    <w:rsid w:val="00B357FF"/>
    <w:pPr>
      <w:spacing w:after="120" w:line="360" w:lineRule="auto"/>
      <w:jc w:val="left"/>
    </w:pPr>
    <w:rPr>
      <w:rFonts w:ascii="Times New Roman"/>
      <w:color w:val="000000"/>
      <w:lang w:eastAsia="en-US" w:bidi="en-US"/>
    </w:rPr>
  </w:style>
  <w:style w:type="character" w:customStyle="1" w:styleId="Char1">
    <w:name w:val="正文文本 Char"/>
    <w:basedOn w:val="a0"/>
    <w:link w:val="a5"/>
    <w:rsid w:val="00B357FF"/>
    <w:rPr>
      <w:rFonts w:ascii="Times New Roman" w:eastAsia="宋体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5">
    <w:name w:val="15"/>
    <w:basedOn w:val="a0"/>
    <w:rsid w:val="00B357FF"/>
    <w:rPr>
      <w:rFonts w:ascii="宋体" w:eastAsia="宋体" w:hAnsi="宋体" w:hint="eastAsia"/>
      <w:color w:val="000000"/>
      <w:sz w:val="21"/>
      <w:szCs w:val="21"/>
      <w:u w:val="single"/>
    </w:rPr>
  </w:style>
  <w:style w:type="character" w:customStyle="1" w:styleId="16">
    <w:name w:val="16"/>
    <w:basedOn w:val="a0"/>
    <w:rsid w:val="00B357FF"/>
    <w:rPr>
      <w:rFonts w:ascii="宋体" w:eastAsia="宋体" w:hAnsi="宋体" w:hint="eastAsi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0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98F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98F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Body Text"/>
    <w:basedOn w:val="a"/>
    <w:link w:val="Char1"/>
    <w:unhideWhenUsed/>
    <w:qFormat/>
    <w:rsid w:val="00B357FF"/>
    <w:pPr>
      <w:spacing w:after="120" w:line="360" w:lineRule="auto"/>
      <w:jc w:val="left"/>
    </w:pPr>
    <w:rPr>
      <w:rFonts w:ascii="Times New Roman"/>
      <w:color w:val="000000"/>
      <w:lang w:eastAsia="en-US" w:bidi="en-US"/>
    </w:rPr>
  </w:style>
  <w:style w:type="character" w:customStyle="1" w:styleId="Char1">
    <w:name w:val="正文文本 Char"/>
    <w:basedOn w:val="a0"/>
    <w:link w:val="a5"/>
    <w:rsid w:val="00B357FF"/>
    <w:rPr>
      <w:rFonts w:ascii="Times New Roman" w:eastAsia="宋体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5">
    <w:name w:val="15"/>
    <w:basedOn w:val="a0"/>
    <w:rsid w:val="00B357FF"/>
    <w:rPr>
      <w:rFonts w:ascii="宋体" w:eastAsia="宋体" w:hAnsi="宋体" w:hint="eastAsia"/>
      <w:color w:val="000000"/>
      <w:sz w:val="21"/>
      <w:szCs w:val="21"/>
      <w:u w:val="single"/>
    </w:rPr>
  </w:style>
  <w:style w:type="character" w:customStyle="1" w:styleId="16">
    <w:name w:val="16"/>
    <w:basedOn w:val="a0"/>
    <w:rsid w:val="00B357FF"/>
    <w:rPr>
      <w:rFonts w:ascii="宋体" w:eastAsia="宋体" w:hAnsi="宋体" w:hint="eastAs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F6AF-2ECC-422B-AE4F-F0608834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林晓晴-务实</dc:creator>
  <cp:lastModifiedBy>林晓晴-务实</cp:lastModifiedBy>
  <cp:revision>4</cp:revision>
  <dcterms:created xsi:type="dcterms:W3CDTF">2025-03-11T02:14:00Z</dcterms:created>
  <dcterms:modified xsi:type="dcterms:W3CDTF">2025-05-21T07:58:00Z</dcterms:modified>
</cp:coreProperties>
</file>